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00D3A" w14:textId="1AB672DF" w:rsidR="009B4860" w:rsidRDefault="00095EBF" w:rsidP="001F6C2F">
      <w:pPr>
        <w:pStyle w:val="Heading1"/>
        <w:jc w:val="center"/>
      </w:pPr>
      <w:r>
        <w:t>Software</w:t>
      </w:r>
      <w:r w:rsidR="009B4860" w:rsidRPr="00E151AE">
        <w:t xml:space="preserve"> Engineering</w:t>
      </w:r>
      <w:r w:rsidR="00AF0D41">
        <w:t xml:space="preserve"> MS</w:t>
      </w:r>
      <w:r w:rsidR="009B4860" w:rsidRPr="00E151AE">
        <w:t xml:space="preserve"> Course Requirement Worksheet</w:t>
      </w:r>
      <w:r w:rsidR="00FD00B0">
        <w:t xml:space="preserve"> Draft</w:t>
      </w:r>
    </w:p>
    <w:p w14:paraId="7CD8507E" w14:textId="77777777" w:rsidR="009B4860" w:rsidRPr="00557FED" w:rsidRDefault="009B4860" w:rsidP="001F6C2F">
      <w:pPr>
        <w:pStyle w:val="Subtitle"/>
        <w:jc w:val="center"/>
        <w:rPr>
          <w:sz w:val="20"/>
        </w:rPr>
      </w:pPr>
      <w:r w:rsidRPr="00557FED">
        <w:rPr>
          <w:sz w:val="20"/>
        </w:rPr>
        <w:t>(Include in Plan of Study)</w:t>
      </w:r>
    </w:p>
    <w:p w14:paraId="15544D6D" w14:textId="77777777" w:rsidR="006B01B3" w:rsidRPr="006B01B3" w:rsidRDefault="00000000" w:rsidP="006B01B3">
      <w:pPr>
        <w:pStyle w:val="Subtitle"/>
        <w:rPr>
          <w:sz w:val="20"/>
        </w:rPr>
      </w:pPr>
      <w:sdt>
        <w:sdtPr>
          <w:rPr>
            <w:sz w:val="20"/>
          </w:rPr>
          <w:id w:val="2043242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B01B3" w:rsidRPr="006B01B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6B01B3" w:rsidRPr="006B01B3">
        <w:rPr>
          <w:sz w:val="20"/>
        </w:rPr>
        <w:t xml:space="preserve"> </w:t>
      </w:r>
      <w:r w:rsidR="006B01B3" w:rsidRPr="006B01B3">
        <w:rPr>
          <w:b/>
          <w:bCs/>
          <w:sz w:val="20"/>
        </w:rPr>
        <w:t>Thesis</w:t>
      </w:r>
      <w:r w:rsidR="006B01B3" w:rsidRPr="006B01B3">
        <w:rPr>
          <w:sz w:val="20"/>
        </w:rPr>
        <w:t xml:space="preserve">: Submit MS Course requirement worksheet, 1 paragraph summary of proposed thesis research area, and a listing of proposed Thesis defense committee members. </w:t>
      </w:r>
    </w:p>
    <w:p w14:paraId="359EE62F" w14:textId="73659E06" w:rsidR="006B01B3" w:rsidRPr="00086CF1" w:rsidRDefault="00000000" w:rsidP="006B01B3">
      <w:pPr>
        <w:pStyle w:val="Subtitle"/>
        <w:rPr>
          <w:sz w:val="20"/>
        </w:rPr>
      </w:pPr>
      <w:sdt>
        <w:sdtPr>
          <w:rPr>
            <w:sz w:val="20"/>
          </w:rPr>
          <w:id w:val="14071043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B1727" w:rsidRPr="006B01B3">
            <w:rPr>
              <w:rFonts w:ascii="Segoe UI Symbol" w:hAnsi="Segoe UI Symbol" w:cs="Segoe UI Symbol"/>
              <w:sz w:val="20"/>
            </w:rPr>
            <w:t>☐</w:t>
          </w:r>
        </w:sdtContent>
      </w:sdt>
      <w:r w:rsidR="00FB1727" w:rsidRPr="006B01B3">
        <w:rPr>
          <w:sz w:val="20"/>
        </w:rPr>
        <w:t xml:space="preserve"> </w:t>
      </w:r>
      <w:r w:rsidR="006B0E62" w:rsidRPr="006B0E62">
        <w:rPr>
          <w:b/>
          <w:bCs/>
          <w:sz w:val="20"/>
        </w:rPr>
        <w:t>Non-Thesis/</w:t>
      </w:r>
      <w:r w:rsidR="00FB1727">
        <w:rPr>
          <w:b/>
          <w:bCs/>
          <w:sz w:val="20"/>
        </w:rPr>
        <w:t>Coursework</w:t>
      </w:r>
      <w:r w:rsidR="00FB1727" w:rsidRPr="006B01B3">
        <w:rPr>
          <w:sz w:val="20"/>
        </w:rPr>
        <w:t>: Submit MS Course requirement worksheet</w:t>
      </w:r>
    </w:p>
    <w:tbl>
      <w:tblPr>
        <w:tblStyle w:val="PlainTable4"/>
        <w:tblW w:w="0" w:type="auto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7668"/>
      </w:tblGrid>
      <w:tr w:rsidR="001F6C2F" w:rsidRPr="00557FED" w14:paraId="0FF0A8B2" w14:textId="77777777" w:rsidTr="000E42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BD16199" w14:textId="77777777" w:rsidR="001F6C2F" w:rsidRPr="00557FED" w:rsidRDefault="001F6C2F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Name</w:t>
            </w:r>
          </w:p>
        </w:tc>
        <w:tc>
          <w:tcPr>
            <w:tcW w:w="7668" w:type="dxa"/>
          </w:tcPr>
          <w:p w14:paraId="4A99F8F5" w14:textId="1D6E4B6E" w:rsidR="001F6C2F" w:rsidRPr="00557FED" w:rsidRDefault="001F6C2F" w:rsidP="005712B5">
            <w:pPr>
              <w:pStyle w:val="NoSpacing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 w:val="0"/>
                <w:sz w:val="24"/>
                <w:szCs w:val="24"/>
              </w:rPr>
            </w:pPr>
          </w:p>
        </w:tc>
      </w:tr>
      <w:tr w:rsidR="001F6C2F" w:rsidRPr="00557FED" w14:paraId="6D38A769" w14:textId="77777777" w:rsidTr="000E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1E847867" w14:textId="77777777" w:rsidR="001F6C2F" w:rsidRPr="00557FED" w:rsidRDefault="001F6C2F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Date</w:t>
            </w:r>
          </w:p>
        </w:tc>
        <w:tc>
          <w:tcPr>
            <w:tcW w:w="7668" w:type="dxa"/>
          </w:tcPr>
          <w:p w14:paraId="5B0BC2AF" w14:textId="58966721" w:rsidR="001F6C2F" w:rsidRPr="00557FED" w:rsidRDefault="001F6C2F" w:rsidP="009B48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1F6C2F" w:rsidRPr="00557FED" w14:paraId="259464E7" w14:textId="77777777" w:rsidTr="000E42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17B604E" w14:textId="77777777" w:rsidR="001F6C2F" w:rsidRPr="00557FED" w:rsidRDefault="001F6C2F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 w:rsidRPr="00557FED">
              <w:rPr>
                <w:rFonts w:cs="Times New Roman"/>
                <w:sz w:val="24"/>
                <w:szCs w:val="24"/>
              </w:rPr>
              <w:t>Prior Degree</w:t>
            </w:r>
          </w:p>
        </w:tc>
        <w:tc>
          <w:tcPr>
            <w:tcW w:w="7668" w:type="dxa"/>
          </w:tcPr>
          <w:p w14:paraId="652A5F3C" w14:textId="48C00033" w:rsidR="001F6C2F" w:rsidRPr="00557FED" w:rsidRDefault="001F6C2F" w:rsidP="009B4860">
            <w:pPr>
              <w:pStyle w:val="NoSpacing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  <w:tr w:rsidR="005C3FE0" w:rsidRPr="00557FED" w14:paraId="2D38D2CA" w14:textId="77777777" w:rsidTr="000E42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908" w:type="dxa"/>
          </w:tcPr>
          <w:p w14:paraId="3DC7BE1B" w14:textId="0D502BDF" w:rsidR="005C3FE0" w:rsidRPr="00557FED" w:rsidRDefault="005C3FE0" w:rsidP="009B4860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Student ID</w:t>
            </w:r>
          </w:p>
        </w:tc>
        <w:tc>
          <w:tcPr>
            <w:tcW w:w="7668" w:type="dxa"/>
          </w:tcPr>
          <w:p w14:paraId="32D4EA9A" w14:textId="1CFF484A" w:rsidR="005C3FE0" w:rsidRPr="00557FED" w:rsidRDefault="005C3FE0" w:rsidP="009B4860">
            <w:pPr>
              <w:pStyle w:val="NoSpacing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Times New Roman"/>
                <w:b/>
                <w:sz w:val="24"/>
                <w:szCs w:val="24"/>
              </w:rPr>
            </w:pPr>
          </w:p>
        </w:tc>
      </w:tr>
    </w:tbl>
    <w:p w14:paraId="78DD2452" w14:textId="77777777" w:rsidR="009B4860" w:rsidRPr="00557FED" w:rsidRDefault="009B4860" w:rsidP="009B4860">
      <w:pPr>
        <w:pStyle w:val="NoSpacing"/>
        <w:jc w:val="center"/>
        <w:rPr>
          <w:rFonts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215"/>
        <w:gridCol w:w="2135"/>
        <w:gridCol w:w="1440"/>
      </w:tblGrid>
      <w:tr w:rsidR="00AF0D41" w:rsidRPr="00557FED" w14:paraId="4EFA541D" w14:textId="28A61D0E" w:rsidTr="00095EBF">
        <w:trPr>
          <w:trHeight w:val="576"/>
        </w:trPr>
        <w:tc>
          <w:tcPr>
            <w:tcW w:w="7215" w:type="dxa"/>
            <w:shd w:val="clear" w:color="auto" w:fill="E7E6E6" w:themeFill="background2"/>
            <w:vAlign w:val="center"/>
          </w:tcPr>
          <w:p w14:paraId="56C76017" w14:textId="55A5F6B4" w:rsidR="00AF0D41" w:rsidRPr="00557FED" w:rsidRDefault="00916274" w:rsidP="000E42C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Required Units</w:t>
            </w:r>
          </w:p>
        </w:tc>
        <w:tc>
          <w:tcPr>
            <w:tcW w:w="2135" w:type="dxa"/>
            <w:shd w:val="clear" w:color="auto" w:fill="E7E6E6" w:themeFill="background2"/>
            <w:vAlign w:val="center"/>
          </w:tcPr>
          <w:p w14:paraId="39BE2766" w14:textId="49089C7A" w:rsidR="00AF0D41" w:rsidRPr="00557FED" w:rsidRDefault="00AF0D41" w:rsidP="000E42C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 w:rsidRPr="00557FED">
              <w:rPr>
                <w:rFonts w:cs="Times New Roman"/>
                <w:b/>
                <w:sz w:val="24"/>
                <w:szCs w:val="24"/>
              </w:rPr>
              <w:t>Semester</w:t>
            </w:r>
            <w:r>
              <w:rPr>
                <w:rFonts w:cs="Times New Roman"/>
                <w:b/>
                <w:sz w:val="24"/>
                <w:szCs w:val="24"/>
              </w:rPr>
              <w:t>(s)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14:paraId="07B56440" w14:textId="669E39E9" w:rsidR="00AF0D41" w:rsidRPr="00557FED" w:rsidRDefault="00AF0D41" w:rsidP="000E42C9">
            <w:pPr>
              <w:pStyle w:val="NoSpacing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Grades</w:t>
            </w:r>
          </w:p>
        </w:tc>
      </w:tr>
      <w:tr w:rsidR="00AF0D41" w:rsidRPr="00557FED" w14:paraId="6F68A9E6" w14:textId="73ADCF27" w:rsidTr="00095EBF">
        <w:trPr>
          <w:trHeight w:val="576"/>
        </w:trPr>
        <w:tc>
          <w:tcPr>
            <w:tcW w:w="7215" w:type="dxa"/>
            <w:vAlign w:val="center"/>
          </w:tcPr>
          <w:p w14:paraId="7479B120" w14:textId="6881F6EA" w:rsidR="00AF0D41" w:rsidRPr="00557FED" w:rsidRDefault="00095EBF" w:rsidP="000E42C9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507</w:t>
            </w:r>
            <w:r w:rsidR="006F63B8">
              <w:rPr>
                <w:rFonts w:cs="Times New Roman"/>
                <w:sz w:val="24"/>
                <w:szCs w:val="24"/>
              </w:rPr>
              <w:t xml:space="preserve"> (3)</w:t>
            </w:r>
            <w:r w:rsidR="00FB1727">
              <w:rPr>
                <w:rFonts w:cs="Times New Roman"/>
                <w:sz w:val="24"/>
                <w:szCs w:val="24"/>
              </w:rPr>
              <w:t xml:space="preserve"> – </w:t>
            </w:r>
            <w:r>
              <w:rPr>
                <w:rFonts w:cs="Times New Roman"/>
                <w:sz w:val="24"/>
                <w:szCs w:val="24"/>
              </w:rPr>
              <w:t>Foundations of Software Engineering</w:t>
            </w:r>
            <w:r w:rsidR="00AF0D41" w:rsidRPr="00557FED">
              <w:rPr>
                <w:rFonts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35" w:type="dxa"/>
            <w:vAlign w:val="center"/>
          </w:tcPr>
          <w:p w14:paraId="7B8D1B99" w14:textId="04ACD2A9" w:rsidR="00AF0D41" w:rsidRPr="00557FED" w:rsidRDefault="000C4680" w:rsidP="007D44FD">
            <w:pPr>
              <w:pStyle w:val="NoSpacing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Spring</w:t>
            </w:r>
          </w:p>
        </w:tc>
        <w:tc>
          <w:tcPr>
            <w:tcW w:w="1440" w:type="dxa"/>
            <w:vAlign w:val="center"/>
          </w:tcPr>
          <w:p w14:paraId="6DF0FD95" w14:textId="1DBDB54F" w:rsidR="00AF0D41" w:rsidRPr="00557FED" w:rsidRDefault="00AF0D41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095EBF" w:rsidRPr="00557FED" w14:paraId="79EAE5A7" w14:textId="77777777" w:rsidTr="00095EBF">
        <w:trPr>
          <w:trHeight w:val="576"/>
        </w:trPr>
        <w:tc>
          <w:tcPr>
            <w:tcW w:w="7215" w:type="dxa"/>
            <w:vAlign w:val="center"/>
          </w:tcPr>
          <w:p w14:paraId="711E7757" w14:textId="77777777" w:rsidR="00095EBF" w:rsidRDefault="00095EBF" w:rsidP="000E42C9">
            <w:pPr>
              <w:pStyle w:val="NoSpacing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Additional Core – Select 3 Courses from:</w:t>
            </w:r>
          </w:p>
          <w:p w14:paraId="7C993DFD" w14:textId="710FED59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502 (4) – Software DevSecOps</w:t>
            </w:r>
            <w:r w:rsidR="000C4680">
              <w:rPr>
                <w:rFonts w:cs="Times New Roman"/>
                <w:sz w:val="24"/>
                <w:szCs w:val="24"/>
              </w:rPr>
              <w:t xml:space="preserve"> (SP)</w:t>
            </w:r>
          </w:p>
          <w:p w14:paraId="65582143" w14:textId="5FCA1F6A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503 (3) – Software Project Management</w:t>
            </w:r>
            <w:r w:rsidR="000C4680">
              <w:rPr>
                <w:rFonts w:cs="Times New Roman"/>
                <w:sz w:val="24"/>
                <w:szCs w:val="24"/>
              </w:rPr>
              <w:t xml:space="preserve"> (F)</w:t>
            </w:r>
          </w:p>
          <w:p w14:paraId="2F72E473" w14:textId="5C06C151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504 (3) – Software Requirements Analysis &amp; Test</w:t>
            </w:r>
            <w:r w:rsidR="000C4680">
              <w:rPr>
                <w:rFonts w:cs="Times New Roman"/>
                <w:sz w:val="24"/>
                <w:szCs w:val="24"/>
              </w:rPr>
              <w:t xml:space="preserve"> (F24)</w:t>
            </w:r>
          </w:p>
          <w:p w14:paraId="1E5835A9" w14:textId="58CE66C8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505 (3) – Software Architecture &amp; Design</w:t>
            </w:r>
            <w:r w:rsidR="000C4680">
              <w:rPr>
                <w:rFonts w:cs="Times New Roman"/>
                <w:sz w:val="24"/>
                <w:szCs w:val="24"/>
              </w:rPr>
              <w:t xml:space="preserve"> (SP</w:t>
            </w:r>
            <w:r w:rsidR="00A43F4F">
              <w:rPr>
                <w:rFonts w:cs="Times New Roman"/>
                <w:sz w:val="24"/>
                <w:szCs w:val="24"/>
              </w:rPr>
              <w:t>25</w:t>
            </w:r>
            <w:r w:rsidR="000C4680">
              <w:rPr>
                <w:rFonts w:cs="Times New Roman"/>
                <w:sz w:val="24"/>
                <w:szCs w:val="24"/>
              </w:rPr>
              <w:t>)</w:t>
            </w:r>
          </w:p>
          <w:p w14:paraId="6E077AD2" w14:textId="05825474" w:rsidR="00095EBF" w:rsidRDefault="00095EBF" w:rsidP="00095EBF">
            <w:pPr>
              <w:pStyle w:val="NoSpacing"/>
              <w:numPr>
                <w:ilvl w:val="0"/>
                <w:numId w:val="4"/>
              </w:num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SFWE 506 (3) – Distributed Computing</w:t>
            </w:r>
          </w:p>
        </w:tc>
        <w:tc>
          <w:tcPr>
            <w:tcW w:w="2135" w:type="dxa"/>
            <w:vAlign w:val="center"/>
          </w:tcPr>
          <w:p w14:paraId="2FFFCA6B" w14:textId="77777777" w:rsidR="00095EBF" w:rsidRPr="4D42ED8F" w:rsidRDefault="00095EBF" w:rsidP="007D44FD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030535BA" w14:textId="77777777" w:rsidR="00095EBF" w:rsidRPr="00557FED" w:rsidRDefault="00095EBF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  <w:tr w:rsidR="00AF0D41" w:rsidRPr="00557FED" w14:paraId="6D026DE9" w14:textId="51A1E175" w:rsidTr="00095EBF">
        <w:trPr>
          <w:trHeight w:val="576"/>
        </w:trPr>
        <w:tc>
          <w:tcPr>
            <w:tcW w:w="7215" w:type="dxa"/>
            <w:vAlign w:val="center"/>
          </w:tcPr>
          <w:p w14:paraId="60D2732D" w14:textId="2791419D" w:rsidR="00AF0D41" w:rsidRPr="00095EBF" w:rsidRDefault="00095EBF" w:rsidP="000E42C9">
            <w:pPr>
              <w:pStyle w:val="NoSpacing"/>
              <w:rPr>
                <w:rFonts w:cs="Times New Roman"/>
                <w:bCs/>
                <w:sz w:val="24"/>
                <w:szCs w:val="24"/>
              </w:rPr>
            </w:pPr>
            <w:r w:rsidRPr="00095EBF">
              <w:rPr>
                <w:rFonts w:cs="Times New Roman"/>
                <w:bCs/>
                <w:sz w:val="24"/>
                <w:szCs w:val="24"/>
              </w:rPr>
              <w:t xml:space="preserve">Technical Computing </w:t>
            </w:r>
            <w:r w:rsidR="000D748A" w:rsidRPr="00095EBF">
              <w:rPr>
                <w:rFonts w:cs="Times New Roman"/>
                <w:bCs/>
                <w:sz w:val="24"/>
                <w:szCs w:val="24"/>
              </w:rPr>
              <w:t>Elective</w:t>
            </w:r>
            <w:r w:rsidRPr="00095EBF">
              <w:rPr>
                <w:rFonts w:cs="Times New Roman"/>
                <w:bCs/>
                <w:sz w:val="24"/>
                <w:szCs w:val="24"/>
              </w:rPr>
              <w:t>s</w:t>
            </w:r>
            <w:r w:rsidR="000D748A" w:rsidRPr="00095EBF">
              <w:rPr>
                <w:rFonts w:cs="Times New Roman"/>
                <w:bCs/>
                <w:sz w:val="24"/>
                <w:szCs w:val="24"/>
              </w:rPr>
              <w:t xml:space="preserve"> </w:t>
            </w:r>
            <w:r w:rsidR="00086CF1" w:rsidRPr="00095EBF">
              <w:rPr>
                <w:rFonts w:cs="Times New Roman"/>
                <w:bCs/>
                <w:sz w:val="24"/>
                <w:szCs w:val="24"/>
              </w:rPr>
              <w:t>(Follow One Option)</w:t>
            </w:r>
          </w:p>
          <w:p w14:paraId="758CA0CE" w14:textId="07774440" w:rsidR="000D748A" w:rsidRPr="00095EBF" w:rsidRDefault="00095EBF" w:rsidP="000E42C9">
            <w:pPr>
              <w:pStyle w:val="NoSpacing"/>
              <w:rPr>
                <w:rFonts w:cs="Times New Roman"/>
                <w:bCs/>
                <w:i/>
                <w:iCs/>
              </w:rPr>
            </w:pPr>
            <w:r w:rsidRPr="00095EBF">
              <w:rPr>
                <w:rFonts w:cs="Times New Roman"/>
                <w:bCs/>
                <w:i/>
                <w:iCs/>
              </w:rPr>
              <w:t>Emphasis 1: Thesis Option</w:t>
            </w:r>
          </w:p>
          <w:p w14:paraId="7BBE87A6" w14:textId="1E1CFE28" w:rsidR="000D748A" w:rsidRDefault="000D748A" w:rsidP="000D748A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Approved Electives (</w:t>
            </w:r>
            <w:r w:rsidR="00086CF1">
              <w:rPr>
                <w:rFonts w:cs="Times New Roman"/>
                <w:bCs/>
              </w:rPr>
              <w:t>12</w:t>
            </w:r>
            <w:r>
              <w:rPr>
                <w:rFonts w:cs="Times New Roman"/>
                <w:bCs/>
              </w:rPr>
              <w:t xml:space="preserve"> units </w:t>
            </w:r>
            <w:r w:rsidR="00020AD9">
              <w:rPr>
                <w:rFonts w:cs="Times New Roman"/>
                <w:bCs/>
              </w:rPr>
              <w:t xml:space="preserve">(~4 classes) </w:t>
            </w:r>
            <w:r w:rsidR="00086CF1">
              <w:rPr>
                <w:rFonts w:cs="Times New Roman"/>
                <w:bCs/>
              </w:rPr>
              <w:t>–</w:t>
            </w:r>
            <w:r>
              <w:rPr>
                <w:rFonts w:cs="Times New Roman"/>
                <w:bCs/>
              </w:rPr>
              <w:t xml:space="preserve"> </w:t>
            </w:r>
            <w:r w:rsidR="00086CF1">
              <w:rPr>
                <w:rFonts w:cs="Times New Roman"/>
                <w:bCs/>
              </w:rPr>
              <w:t xml:space="preserve">see </w:t>
            </w:r>
            <w:r w:rsidR="006365D7">
              <w:rPr>
                <w:rFonts w:cs="Times New Roman"/>
                <w:bCs/>
              </w:rPr>
              <w:t>page 2</w:t>
            </w:r>
            <w:r>
              <w:rPr>
                <w:rFonts w:cs="Times New Roman"/>
                <w:bCs/>
              </w:rPr>
              <w:t>)</w:t>
            </w:r>
            <w:r w:rsidR="00020AD9">
              <w:rPr>
                <w:rFonts w:cs="Times New Roman"/>
                <w:bCs/>
              </w:rPr>
              <w:t xml:space="preserve"> </w:t>
            </w:r>
          </w:p>
          <w:p w14:paraId="38D59972" w14:textId="51D1B0E4" w:rsidR="000D748A" w:rsidRDefault="00095EBF" w:rsidP="000D748A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 w:rsidRPr="00095EBF">
              <w:rPr>
                <w:rFonts w:cs="Times New Roman"/>
                <w:bCs/>
                <w:highlight w:val="yellow"/>
              </w:rPr>
              <w:t>SFWE 910</w:t>
            </w:r>
            <w:r w:rsidR="000D748A">
              <w:rPr>
                <w:rFonts w:cs="Times New Roman"/>
                <w:bCs/>
              </w:rPr>
              <w:t xml:space="preserve"> – Master’s Thesis (6 units)</w:t>
            </w:r>
          </w:p>
          <w:p w14:paraId="2FE51D0A" w14:textId="77777777" w:rsidR="00086CF1" w:rsidRDefault="00086CF1" w:rsidP="00086CF1">
            <w:pPr>
              <w:pStyle w:val="NoSpacing"/>
              <w:ind w:left="720"/>
              <w:rPr>
                <w:rFonts w:cs="Times New Roman"/>
                <w:bCs/>
              </w:rPr>
            </w:pPr>
          </w:p>
          <w:p w14:paraId="5AB63487" w14:textId="1A7C8186" w:rsidR="00086CF1" w:rsidRPr="00095EBF" w:rsidRDefault="00095EBF" w:rsidP="00086CF1">
            <w:pPr>
              <w:pStyle w:val="NoSpacing"/>
              <w:rPr>
                <w:rFonts w:cs="Times New Roman"/>
                <w:bCs/>
                <w:i/>
                <w:iCs/>
              </w:rPr>
            </w:pPr>
            <w:r w:rsidRPr="00095EBF">
              <w:rPr>
                <w:rFonts w:cs="Times New Roman"/>
                <w:bCs/>
                <w:i/>
                <w:iCs/>
              </w:rPr>
              <w:t>Emphasis 2: Non-Thesis Option</w:t>
            </w:r>
          </w:p>
          <w:p w14:paraId="3F7B4FA7" w14:textId="622B8542" w:rsidR="00086CF1" w:rsidRPr="00086CF1" w:rsidRDefault="00086CF1" w:rsidP="00086CF1">
            <w:pPr>
              <w:pStyle w:val="NoSpacing"/>
              <w:numPr>
                <w:ilvl w:val="0"/>
                <w:numId w:val="2"/>
              </w:numPr>
              <w:rPr>
                <w:rFonts w:cs="Times New Roman"/>
                <w:bCs/>
              </w:rPr>
            </w:pPr>
            <w:r>
              <w:rPr>
                <w:rFonts w:cs="Times New Roman"/>
                <w:bCs/>
              </w:rPr>
              <w:t>Approved Electives (</w:t>
            </w:r>
            <w:r w:rsidR="00095EBF">
              <w:rPr>
                <w:rFonts w:cs="Times New Roman"/>
                <w:bCs/>
              </w:rPr>
              <w:t>18</w:t>
            </w:r>
            <w:r>
              <w:rPr>
                <w:rFonts w:cs="Times New Roman"/>
                <w:bCs/>
              </w:rPr>
              <w:t xml:space="preserve"> units</w:t>
            </w:r>
            <w:r w:rsidR="006365D7">
              <w:rPr>
                <w:rFonts w:cs="Times New Roman"/>
                <w:bCs/>
              </w:rPr>
              <w:t xml:space="preserve"> </w:t>
            </w:r>
            <w:r w:rsidR="00020AD9">
              <w:rPr>
                <w:rFonts w:cs="Times New Roman"/>
                <w:bCs/>
              </w:rPr>
              <w:t xml:space="preserve">(~6 classes) </w:t>
            </w:r>
            <w:r w:rsidR="006365D7">
              <w:rPr>
                <w:rFonts w:cs="Times New Roman"/>
                <w:bCs/>
              </w:rPr>
              <w:t>– see page 2</w:t>
            </w:r>
            <w:r>
              <w:rPr>
                <w:rFonts w:cs="Times New Roman"/>
                <w:bCs/>
              </w:rPr>
              <w:t>)</w:t>
            </w:r>
          </w:p>
        </w:tc>
        <w:tc>
          <w:tcPr>
            <w:tcW w:w="2135" w:type="dxa"/>
            <w:vAlign w:val="center"/>
          </w:tcPr>
          <w:p w14:paraId="0214A4C9" w14:textId="433D9ADE" w:rsidR="00AF0D41" w:rsidRPr="00557FED" w:rsidRDefault="00AF0D41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440" w:type="dxa"/>
            <w:vAlign w:val="center"/>
          </w:tcPr>
          <w:p w14:paraId="4A5315AD" w14:textId="77777777" w:rsidR="00AF0D41" w:rsidRPr="00557FED" w:rsidRDefault="00AF0D41" w:rsidP="000E42C9">
            <w:pPr>
              <w:pStyle w:val="NoSpacing"/>
              <w:rPr>
                <w:rFonts w:cs="Times New Roman"/>
                <w:sz w:val="20"/>
                <w:szCs w:val="20"/>
              </w:rPr>
            </w:pPr>
          </w:p>
        </w:tc>
      </w:tr>
    </w:tbl>
    <w:p w14:paraId="02ABD525" w14:textId="77777777" w:rsidR="009B4860" w:rsidRPr="00557FED" w:rsidRDefault="009B4860" w:rsidP="009B4860">
      <w:pPr>
        <w:pStyle w:val="NoSpacing"/>
        <w:rPr>
          <w:rFonts w:cs="Times New Roman"/>
          <w:b/>
          <w:sz w:val="24"/>
          <w:szCs w:val="24"/>
        </w:rPr>
      </w:pPr>
    </w:p>
    <w:p w14:paraId="151C9116" w14:textId="53331D81" w:rsidR="009B4860" w:rsidRDefault="009B4860" w:rsidP="009B4860">
      <w:pPr>
        <w:pStyle w:val="NoSpacing"/>
        <w:rPr>
          <w:rFonts w:cs="Times New Roman"/>
          <w:b/>
          <w:sz w:val="24"/>
          <w:szCs w:val="24"/>
        </w:rPr>
      </w:pPr>
      <w:r w:rsidRPr="00557FED">
        <w:rPr>
          <w:rFonts w:cs="Times New Roman"/>
          <w:b/>
          <w:sz w:val="24"/>
          <w:szCs w:val="24"/>
        </w:rPr>
        <w:tab/>
        <w:t xml:space="preserve">TOTAL </w:t>
      </w:r>
      <w:r w:rsidR="00E67F0E" w:rsidRPr="00557FED">
        <w:rPr>
          <w:rFonts w:cs="Times New Roman"/>
          <w:b/>
          <w:sz w:val="24"/>
          <w:szCs w:val="24"/>
        </w:rPr>
        <w:t xml:space="preserve">= </w:t>
      </w:r>
      <w:r w:rsidR="00AF0D41" w:rsidRPr="006365D7">
        <w:rPr>
          <w:rFonts w:cs="Times New Roman"/>
          <w:b/>
          <w:sz w:val="24"/>
          <w:szCs w:val="24"/>
        </w:rPr>
        <w:t>3</w:t>
      </w:r>
      <w:r w:rsidR="00CB6BF8" w:rsidRPr="006365D7">
        <w:rPr>
          <w:rFonts w:cs="Times New Roman"/>
          <w:b/>
          <w:sz w:val="24"/>
          <w:szCs w:val="24"/>
        </w:rPr>
        <w:t>0</w:t>
      </w:r>
      <w:r w:rsidRPr="006365D7">
        <w:rPr>
          <w:rFonts w:cs="Times New Roman"/>
          <w:b/>
          <w:sz w:val="24"/>
          <w:szCs w:val="24"/>
        </w:rPr>
        <w:t xml:space="preserve"> minimum</w:t>
      </w:r>
      <w:r w:rsidRPr="006365D7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ab/>
      </w:r>
      <w:r w:rsidR="00095EBF">
        <w:rPr>
          <w:rFonts w:cs="Times New Roman"/>
          <w:b/>
          <w:sz w:val="24"/>
          <w:szCs w:val="24"/>
        </w:rPr>
        <w:tab/>
      </w:r>
      <w:r w:rsidR="00095EBF">
        <w:rPr>
          <w:rFonts w:cs="Times New Roman"/>
          <w:b/>
          <w:sz w:val="24"/>
          <w:szCs w:val="24"/>
        </w:rPr>
        <w:tab/>
      </w:r>
      <w:r w:rsidRPr="00557FED">
        <w:rPr>
          <w:rFonts w:cs="Times New Roman"/>
          <w:b/>
          <w:sz w:val="24"/>
          <w:szCs w:val="24"/>
        </w:rPr>
        <w:t xml:space="preserve">TOTAL </w:t>
      </w:r>
      <w:r w:rsidR="00FD6699">
        <w:rPr>
          <w:rFonts w:cs="Times New Roman"/>
          <w:sz w:val="24"/>
          <w:szCs w:val="24"/>
        </w:rPr>
        <w:t>(overall, not current)</w:t>
      </w:r>
      <w:r w:rsidR="005967E4">
        <w:rPr>
          <w:rFonts w:cs="Times New Roman"/>
          <w:sz w:val="24"/>
          <w:szCs w:val="24"/>
        </w:rPr>
        <w:t xml:space="preserve"> </w:t>
      </w:r>
      <w:r w:rsidRPr="00557FED">
        <w:rPr>
          <w:rFonts w:cs="Times New Roman"/>
          <w:b/>
          <w:sz w:val="24"/>
          <w:szCs w:val="24"/>
        </w:rPr>
        <w:t xml:space="preserve">= </w:t>
      </w:r>
    </w:p>
    <w:p w14:paraId="221AB1D2" w14:textId="75249B3B" w:rsidR="006365D7" w:rsidRDefault="006365D7" w:rsidP="009B4860">
      <w:pPr>
        <w:pStyle w:val="NoSpacing"/>
        <w:rPr>
          <w:rFonts w:cs="Times New Roman"/>
          <w:b/>
          <w:sz w:val="24"/>
          <w:szCs w:val="24"/>
        </w:rPr>
      </w:pPr>
    </w:p>
    <w:p w14:paraId="76B8DF3D" w14:textId="77777777" w:rsidR="006365D7" w:rsidRDefault="006365D7">
      <w:pPr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br w:type="page"/>
      </w:r>
    </w:p>
    <w:p w14:paraId="4C24AC3A" w14:textId="69A988F7" w:rsidR="006365D7" w:rsidRDefault="007F4752" w:rsidP="00791A47">
      <w:pPr>
        <w:pStyle w:val="NoSpacing"/>
        <w:jc w:val="center"/>
        <w:rPr>
          <w:rFonts w:cs="Times New Roman"/>
          <w:b/>
        </w:rPr>
      </w:pPr>
      <w:r>
        <w:rPr>
          <w:rFonts w:cs="Times New Roman"/>
          <w:b/>
          <w:bCs/>
        </w:rPr>
        <w:lastRenderedPageBreak/>
        <w:t>Approv</w:t>
      </w:r>
      <w:r w:rsidR="00791A47">
        <w:rPr>
          <w:rFonts w:cs="Times New Roman"/>
          <w:b/>
          <w:bCs/>
        </w:rPr>
        <w:t>ed</w:t>
      </w:r>
      <w:r w:rsidR="006365D7" w:rsidRPr="007F4752">
        <w:rPr>
          <w:rFonts w:cs="Times New Roman"/>
          <w:b/>
          <w:bCs/>
        </w:rPr>
        <w:t xml:space="preserve"> </w:t>
      </w:r>
      <w:r w:rsidR="00095EBF">
        <w:rPr>
          <w:rFonts w:cs="Times New Roman"/>
          <w:b/>
          <w:bCs/>
        </w:rPr>
        <w:t>Technical Computing G</w:t>
      </w:r>
      <w:r w:rsidR="006365D7" w:rsidRPr="007F4752">
        <w:rPr>
          <w:rFonts w:cs="Times New Roman"/>
          <w:b/>
          <w:bCs/>
        </w:rPr>
        <w:t xml:space="preserve">raduate </w:t>
      </w:r>
      <w:r w:rsidR="00791A47">
        <w:rPr>
          <w:rFonts w:cs="Times New Roman"/>
          <w:b/>
          <w:bCs/>
        </w:rPr>
        <w:t>Electives</w:t>
      </w:r>
      <w:r w:rsidR="006365D7" w:rsidRPr="007F4752">
        <w:rPr>
          <w:rFonts w:cs="Times New Roman"/>
          <w:b/>
          <w:bCs/>
        </w:rPr>
        <w:t xml:space="preserve"> </w:t>
      </w:r>
      <w:r w:rsidR="00791A47">
        <w:rPr>
          <w:rFonts w:cs="Times New Roman"/>
          <w:b/>
          <w:bCs/>
        </w:rPr>
        <w:t>(</w:t>
      </w:r>
      <w:r w:rsidR="00791A47">
        <w:rPr>
          <w:rFonts w:cs="Times New Roman"/>
          <w:b/>
        </w:rPr>
        <w:t>)</w:t>
      </w:r>
    </w:p>
    <w:p w14:paraId="213AF4DB" w14:textId="670DD322" w:rsidR="00A43F4F" w:rsidRPr="00A43F4F" w:rsidRDefault="00A43F4F" w:rsidP="00791A47">
      <w:pPr>
        <w:pStyle w:val="NoSpacing"/>
        <w:jc w:val="center"/>
        <w:rPr>
          <w:rFonts w:cs="Times New Roman"/>
          <w:bCs/>
          <w:i/>
          <w:iCs/>
        </w:rPr>
      </w:pPr>
      <w:r w:rsidRPr="00A43F4F">
        <w:rPr>
          <w:rFonts w:cs="Times New Roman"/>
          <w:bCs/>
          <w:i/>
          <w:iCs/>
        </w:rPr>
        <w:t xml:space="preserve">*Listed semesters offered are when they are </w:t>
      </w:r>
      <w:r w:rsidRPr="00A43F4F">
        <w:rPr>
          <w:rFonts w:cs="Times New Roman"/>
          <w:b/>
          <w:i/>
          <w:iCs/>
        </w:rPr>
        <w:t>typically</w:t>
      </w:r>
      <w:r w:rsidRPr="00A43F4F">
        <w:rPr>
          <w:rFonts w:cs="Times New Roman"/>
          <w:bCs/>
          <w:i/>
          <w:iCs/>
        </w:rPr>
        <w:t xml:space="preserve"> offered but subject to change*</w:t>
      </w:r>
    </w:p>
    <w:p w14:paraId="43A2AF70" w14:textId="77777777" w:rsidR="00791A47" w:rsidRPr="00791A47" w:rsidRDefault="00791A47" w:rsidP="00791A47">
      <w:pPr>
        <w:pStyle w:val="NoSpacing"/>
        <w:rPr>
          <w:rFonts w:cs="Times New Roman"/>
          <w:b/>
        </w:rPr>
      </w:pPr>
    </w:p>
    <w:p w14:paraId="616C60E4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 xml:space="preserve">Any SFWE core courses not used to meet the 12-units of </w:t>
      </w:r>
      <w:r w:rsidRPr="00AF62E1">
        <w:rPr>
          <w:rFonts w:cs="Times New Roman"/>
          <w:bCs/>
          <w:i/>
          <w:iCs/>
          <w:sz w:val="20"/>
          <w:szCs w:val="20"/>
        </w:rPr>
        <w:t>Core</w:t>
      </w:r>
      <w:r w:rsidRPr="00AF62E1">
        <w:rPr>
          <w:rFonts w:cs="Times New Roman"/>
          <w:bCs/>
          <w:sz w:val="20"/>
          <w:szCs w:val="20"/>
        </w:rPr>
        <w:t xml:space="preserve"> coursework requirement can also be used as technical electives</w:t>
      </w:r>
    </w:p>
    <w:p w14:paraId="15CDF754" w14:textId="7B56D1F5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501 (3)</w:t>
      </w:r>
      <w:r>
        <w:rPr>
          <w:rFonts w:cs="Times New Roman"/>
          <w:bCs/>
          <w:sz w:val="20"/>
          <w:szCs w:val="20"/>
        </w:rPr>
        <w:t xml:space="preserve"> – SW </w:t>
      </w:r>
      <w:r w:rsidRPr="00AF62E1">
        <w:rPr>
          <w:rFonts w:cs="Times New Roman"/>
          <w:bCs/>
          <w:sz w:val="20"/>
          <w:szCs w:val="20"/>
        </w:rPr>
        <w:t>Assurance</w:t>
      </w:r>
      <w:r w:rsidR="00A100EF">
        <w:rPr>
          <w:rFonts w:cs="Times New Roman"/>
          <w:bCs/>
          <w:sz w:val="20"/>
          <w:szCs w:val="20"/>
        </w:rPr>
        <w:t xml:space="preserve"> </w:t>
      </w:r>
      <w:r w:rsidR="00A100E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19960598" w14:textId="4534E7D4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508 (3) –Data Mining (NEW)</w:t>
      </w:r>
    </w:p>
    <w:p w14:paraId="2B6154EA" w14:textId="6BAE3A08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509 (3) – Cloud Computing Principles and Practices (NEW)</w:t>
      </w:r>
    </w:p>
    <w:p w14:paraId="50034D6E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510 (3) – Cloud Native Software Engineering (NEW)</w:t>
      </w:r>
    </w:p>
    <w:p w14:paraId="29BE462F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511 (3) – Software for Industrial Control Systems (NEW)</w:t>
      </w:r>
    </w:p>
    <w:p w14:paraId="03974F05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512 (3) –Robotics (NEW)</w:t>
      </w:r>
    </w:p>
    <w:p w14:paraId="5EBF3367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SFWE 513 (3) – Software Engineering Research Methods (NEW)</w:t>
      </w:r>
    </w:p>
    <w:p w14:paraId="6823E649" w14:textId="77777777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CSE 501 (3) – Operating System Design</w:t>
      </w:r>
    </w:p>
    <w:p w14:paraId="44465FA0" w14:textId="5A1C17CD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 xml:space="preserve">ECE 503 (3) </w:t>
      </w:r>
      <w:r>
        <w:rPr>
          <w:rFonts w:cs="Times New Roman"/>
          <w:bCs/>
          <w:sz w:val="20"/>
          <w:szCs w:val="20"/>
        </w:rPr>
        <w:t>–</w:t>
      </w:r>
      <w:r w:rsidRPr="00AF62E1">
        <w:rPr>
          <w:rFonts w:cs="Times New Roman"/>
          <w:bCs/>
          <w:sz w:val="20"/>
          <w:szCs w:val="20"/>
        </w:rPr>
        <w:t xml:space="preserve"> Probability and Random Processes for Engineering Applications</w:t>
      </w:r>
      <w:r w:rsidR="00977826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(Fall)</w:t>
      </w:r>
    </w:p>
    <w:p w14:paraId="5ACF668C" w14:textId="5D1CF5F9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509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Cybersecurity Concept, Theory, Practice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(Fall)</w:t>
      </w:r>
    </w:p>
    <w:p w14:paraId="619DF880" w14:textId="1B08EBAD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513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Web Development and the IoT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(Fall)</w:t>
      </w:r>
    </w:p>
    <w:p w14:paraId="04533912" w14:textId="558B9E55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523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Engineering Applications of Machine Learning and Data Analytics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07C1109B" w14:textId="777F3AA5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562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Computer Architecture and Design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14A6AC1B" w14:textId="15BF30FD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576A (3) – Engineering of Computer Based Systems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(Fall)</w:t>
      </w:r>
    </w:p>
    <w:p w14:paraId="59253836" w14:textId="416101E4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576B (3) – Embedded System Design and Optimization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03EA567F" w14:textId="2AF9A576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ECE 579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Principles of Artificial Intelligence</w:t>
      </w:r>
      <w:r w:rsidR="00A43F4F">
        <w:rPr>
          <w:rFonts w:cs="Times New Roman"/>
          <w:bCs/>
          <w:sz w:val="20"/>
          <w:szCs w:val="20"/>
        </w:rPr>
        <w:t xml:space="preserve"> </w:t>
      </w:r>
      <w:r w:rsidR="00A43F4F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500508AC" w14:textId="5A2F5F5B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SIE 533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Fundamentals of Data Science for Engineers</w:t>
      </w:r>
      <w:r w:rsidR="00101807">
        <w:rPr>
          <w:rFonts w:cs="Times New Roman"/>
          <w:bCs/>
          <w:sz w:val="20"/>
          <w:szCs w:val="20"/>
        </w:rPr>
        <w:t xml:space="preserve"> </w:t>
      </w:r>
      <w:r w:rsidR="00101807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6C2A93B6" w14:textId="597147E4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SIE 558 (3) –</w:t>
      </w:r>
      <w:r>
        <w:rPr>
          <w:rFonts w:cs="Times New Roman"/>
          <w:bCs/>
          <w:sz w:val="20"/>
          <w:szCs w:val="20"/>
        </w:rPr>
        <w:t xml:space="preserve"> </w:t>
      </w:r>
      <w:r w:rsidRPr="00AF62E1">
        <w:rPr>
          <w:rFonts w:cs="Times New Roman"/>
          <w:bCs/>
          <w:sz w:val="20"/>
          <w:szCs w:val="20"/>
        </w:rPr>
        <w:t>Model Based Systems Engineering</w:t>
      </w:r>
      <w:r w:rsidR="00101807">
        <w:rPr>
          <w:rFonts w:cs="Times New Roman"/>
          <w:bCs/>
          <w:sz w:val="20"/>
          <w:szCs w:val="20"/>
        </w:rPr>
        <w:t xml:space="preserve"> </w:t>
      </w:r>
      <w:r w:rsidR="00101807" w:rsidRPr="00A43F4F">
        <w:rPr>
          <w:rFonts w:cs="Times New Roman"/>
          <w:bCs/>
          <w:i/>
          <w:iCs/>
          <w:sz w:val="20"/>
          <w:szCs w:val="20"/>
        </w:rPr>
        <w:t>(Spring)</w:t>
      </w:r>
    </w:p>
    <w:p w14:paraId="3871962B" w14:textId="2164DB08" w:rsidR="00AF62E1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sz w:val="20"/>
          <w:szCs w:val="20"/>
        </w:rPr>
        <w:t>SIE 577 (3) – Introduction to Biomedical Informatics</w:t>
      </w:r>
      <w:r w:rsidR="00101807">
        <w:rPr>
          <w:rFonts w:cs="Times New Roman"/>
          <w:bCs/>
          <w:sz w:val="20"/>
          <w:szCs w:val="20"/>
        </w:rPr>
        <w:t xml:space="preserve"> </w:t>
      </w:r>
      <w:r w:rsidR="00101807" w:rsidRPr="00A43F4F">
        <w:rPr>
          <w:rFonts w:cs="Times New Roman"/>
          <w:bCs/>
          <w:i/>
          <w:iCs/>
          <w:sz w:val="20"/>
          <w:szCs w:val="20"/>
        </w:rPr>
        <w:t>(Fall, Spring)</w:t>
      </w:r>
    </w:p>
    <w:p w14:paraId="1AA0074E" w14:textId="19FBA332" w:rsidR="006365D7" w:rsidRPr="00AF62E1" w:rsidRDefault="00AF62E1" w:rsidP="00AF62E1">
      <w:pPr>
        <w:pStyle w:val="NoSpacing"/>
        <w:numPr>
          <w:ilvl w:val="0"/>
          <w:numId w:val="3"/>
        </w:numPr>
        <w:rPr>
          <w:rFonts w:cs="Times New Roman"/>
          <w:bCs/>
          <w:sz w:val="20"/>
          <w:szCs w:val="20"/>
        </w:rPr>
      </w:pPr>
      <w:r w:rsidRPr="00AF62E1">
        <w:rPr>
          <w:rFonts w:cs="Times New Roman"/>
          <w:bCs/>
          <w:i/>
          <w:iCs/>
          <w:sz w:val="20"/>
          <w:szCs w:val="20"/>
        </w:rPr>
        <w:t xml:space="preserve">Other courses may be added at the discretion of the faculty advisor and GSC, or as additional new SFWE courses not listed in section </w:t>
      </w:r>
      <w:r w:rsidRPr="00AF62E1">
        <w:rPr>
          <w:rFonts w:cs="Times New Roman"/>
          <w:b/>
          <w:bCs/>
          <w:i/>
          <w:iCs/>
          <w:sz w:val="20"/>
          <w:szCs w:val="20"/>
        </w:rPr>
        <w:t>III. New Courses Needed</w:t>
      </w:r>
      <w:r w:rsidRPr="00AF62E1">
        <w:rPr>
          <w:rFonts w:cs="Times New Roman"/>
          <w:bCs/>
          <w:i/>
          <w:iCs/>
          <w:sz w:val="20"/>
          <w:szCs w:val="20"/>
        </w:rPr>
        <w:t xml:space="preserve"> are developed.</w:t>
      </w:r>
    </w:p>
    <w:sectPr w:rsidR="006365D7" w:rsidRPr="00AF62E1" w:rsidSect="00557FED">
      <w:headerReference w:type="default" r:id="rId8"/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C93CA" w14:textId="77777777" w:rsidR="00EC46F1" w:rsidRDefault="00EC46F1" w:rsidP="0061072C">
      <w:pPr>
        <w:spacing w:after="0" w:line="240" w:lineRule="auto"/>
      </w:pPr>
      <w:r>
        <w:separator/>
      </w:r>
    </w:p>
  </w:endnote>
  <w:endnote w:type="continuationSeparator" w:id="0">
    <w:p w14:paraId="2ECBFBD7" w14:textId="77777777" w:rsidR="00EC46F1" w:rsidRDefault="00EC46F1" w:rsidP="006107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1BDBB" w14:textId="3F76667E" w:rsidR="0061072C" w:rsidRPr="0061072C" w:rsidRDefault="0061072C">
    <w:pPr>
      <w:pStyle w:val="Footer"/>
      <w:rPr>
        <w:sz w:val="18"/>
      </w:rPr>
    </w:pPr>
    <w:r w:rsidRPr="0061072C">
      <w:rPr>
        <w:sz w:val="18"/>
      </w:rPr>
      <w:t>*</w:t>
    </w:r>
    <w:r w:rsidR="006365D7">
      <w:rPr>
        <w:sz w:val="18"/>
      </w:rPr>
      <w:t xml:space="preserve">3.0 GPA Required. </w:t>
    </w:r>
    <w:r w:rsidR="006365D7" w:rsidRPr="006365D7">
      <w:rPr>
        <w:sz w:val="18"/>
      </w:rPr>
      <w:t>A grade of C or higher is required for a course to be used to satisfy the degree requirements (A or B for transfer credits).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1B272" w14:textId="77777777" w:rsidR="00EC46F1" w:rsidRDefault="00EC46F1" w:rsidP="0061072C">
      <w:pPr>
        <w:spacing w:after="0" w:line="240" w:lineRule="auto"/>
      </w:pPr>
      <w:r>
        <w:separator/>
      </w:r>
    </w:p>
  </w:footnote>
  <w:footnote w:type="continuationSeparator" w:id="0">
    <w:p w14:paraId="74CC18E7" w14:textId="77777777" w:rsidR="00EC46F1" w:rsidRDefault="00EC46F1" w:rsidP="006107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E6600" w14:textId="6313775F" w:rsidR="006365D7" w:rsidRDefault="007F4752" w:rsidP="007F4752">
    <w:pPr>
      <w:pStyle w:val="Header"/>
      <w:jc w:val="center"/>
    </w:pPr>
    <w:r>
      <w:rPr>
        <w:noProof/>
      </w:rPr>
      <w:drawing>
        <wp:inline distT="0" distB="0" distL="0" distR="0" wp14:anchorId="7E73BD08" wp14:editId="7A785673">
          <wp:extent cx="2384372" cy="61486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59709" cy="660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B4458"/>
    <w:multiLevelType w:val="multilevel"/>
    <w:tmpl w:val="4EF8E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6630D7"/>
    <w:multiLevelType w:val="hybridMultilevel"/>
    <w:tmpl w:val="3EBAE09E"/>
    <w:lvl w:ilvl="0" w:tplc="A68CF13C">
      <w:start w:val="129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45A7"/>
    <w:multiLevelType w:val="hybridMultilevel"/>
    <w:tmpl w:val="CF7447E4"/>
    <w:lvl w:ilvl="0" w:tplc="5C466D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7F5A0F"/>
    <w:multiLevelType w:val="hybridMultilevel"/>
    <w:tmpl w:val="7ED4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B92DC6"/>
    <w:multiLevelType w:val="hybridMultilevel"/>
    <w:tmpl w:val="947A71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1678602">
    <w:abstractNumId w:val="1"/>
  </w:num>
  <w:num w:numId="2" w16cid:durableId="1297679410">
    <w:abstractNumId w:val="2"/>
  </w:num>
  <w:num w:numId="3" w16cid:durableId="1096485040">
    <w:abstractNumId w:val="0"/>
  </w:num>
  <w:num w:numId="4" w16cid:durableId="2061632349">
    <w:abstractNumId w:val="4"/>
  </w:num>
  <w:num w:numId="5" w16cid:durableId="9201430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860"/>
    <w:rsid w:val="00001E29"/>
    <w:rsid w:val="00020AD9"/>
    <w:rsid w:val="0006203A"/>
    <w:rsid w:val="00086CF1"/>
    <w:rsid w:val="00095EBF"/>
    <w:rsid w:val="000A772B"/>
    <w:rsid w:val="000B235A"/>
    <w:rsid w:val="000C086F"/>
    <w:rsid w:val="000C4680"/>
    <w:rsid w:val="000D748A"/>
    <w:rsid w:val="000E42C9"/>
    <w:rsid w:val="00101807"/>
    <w:rsid w:val="001214D5"/>
    <w:rsid w:val="00130270"/>
    <w:rsid w:val="00170B73"/>
    <w:rsid w:val="001F6C2F"/>
    <w:rsid w:val="002C3031"/>
    <w:rsid w:val="002E6E6D"/>
    <w:rsid w:val="00301007"/>
    <w:rsid w:val="0032396A"/>
    <w:rsid w:val="00336C0B"/>
    <w:rsid w:val="003A1EA3"/>
    <w:rsid w:val="003E3EB2"/>
    <w:rsid w:val="003F0373"/>
    <w:rsid w:val="003F7687"/>
    <w:rsid w:val="004216BE"/>
    <w:rsid w:val="00444C3E"/>
    <w:rsid w:val="00557FED"/>
    <w:rsid w:val="005712B5"/>
    <w:rsid w:val="005967E4"/>
    <w:rsid w:val="005C3FE0"/>
    <w:rsid w:val="005D3041"/>
    <w:rsid w:val="0060716B"/>
    <w:rsid w:val="0060774B"/>
    <w:rsid w:val="0061072C"/>
    <w:rsid w:val="00630BC6"/>
    <w:rsid w:val="006365D7"/>
    <w:rsid w:val="00660BFE"/>
    <w:rsid w:val="006610AD"/>
    <w:rsid w:val="006B01B3"/>
    <w:rsid w:val="006B0E62"/>
    <w:rsid w:val="006F63B8"/>
    <w:rsid w:val="0070359F"/>
    <w:rsid w:val="00721164"/>
    <w:rsid w:val="00747A70"/>
    <w:rsid w:val="007578CB"/>
    <w:rsid w:val="00791A47"/>
    <w:rsid w:val="007921F8"/>
    <w:rsid w:val="007D44FD"/>
    <w:rsid w:val="007F4752"/>
    <w:rsid w:val="00826F03"/>
    <w:rsid w:val="00842116"/>
    <w:rsid w:val="0084716A"/>
    <w:rsid w:val="008601EC"/>
    <w:rsid w:val="009040EA"/>
    <w:rsid w:val="00916274"/>
    <w:rsid w:val="00977826"/>
    <w:rsid w:val="00990EC4"/>
    <w:rsid w:val="009B4860"/>
    <w:rsid w:val="009E75EC"/>
    <w:rsid w:val="00A100EF"/>
    <w:rsid w:val="00A30A46"/>
    <w:rsid w:val="00A31BC4"/>
    <w:rsid w:val="00A33DD2"/>
    <w:rsid w:val="00A43F4F"/>
    <w:rsid w:val="00AC7F49"/>
    <w:rsid w:val="00AF0D41"/>
    <w:rsid w:val="00AF62E1"/>
    <w:rsid w:val="00B3274A"/>
    <w:rsid w:val="00B546CE"/>
    <w:rsid w:val="00BA3E0D"/>
    <w:rsid w:val="00BD07CB"/>
    <w:rsid w:val="00BF0FEF"/>
    <w:rsid w:val="00BF27EC"/>
    <w:rsid w:val="00C00B94"/>
    <w:rsid w:val="00C33BC5"/>
    <w:rsid w:val="00C65CFE"/>
    <w:rsid w:val="00CB6BF8"/>
    <w:rsid w:val="00D24909"/>
    <w:rsid w:val="00D30E29"/>
    <w:rsid w:val="00DF64C0"/>
    <w:rsid w:val="00E24642"/>
    <w:rsid w:val="00E67F0E"/>
    <w:rsid w:val="00EC46F1"/>
    <w:rsid w:val="00EE40B3"/>
    <w:rsid w:val="00F020CC"/>
    <w:rsid w:val="00F91D15"/>
    <w:rsid w:val="00FB1727"/>
    <w:rsid w:val="00FC1512"/>
    <w:rsid w:val="00FD00B0"/>
    <w:rsid w:val="00FD6699"/>
    <w:rsid w:val="14596FFC"/>
    <w:rsid w:val="4D42ED8F"/>
    <w:rsid w:val="59FA9CFB"/>
    <w:rsid w:val="6E37C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A57A92"/>
  <w15:docId w15:val="{2460D3F0-ED57-4501-8024-9891675AD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4860"/>
  </w:style>
  <w:style w:type="paragraph" w:styleId="Heading1">
    <w:name w:val="heading 1"/>
    <w:basedOn w:val="Normal"/>
    <w:next w:val="Normal"/>
    <w:link w:val="Heading1Char"/>
    <w:uiPriority w:val="9"/>
    <w:qFormat/>
    <w:rsid w:val="001F6C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4860"/>
    <w:pPr>
      <w:spacing w:after="0" w:line="240" w:lineRule="auto"/>
    </w:pPr>
  </w:style>
  <w:style w:type="table" w:styleId="TableGrid">
    <w:name w:val="Table Grid"/>
    <w:basedOn w:val="TableNormal"/>
    <w:uiPriority w:val="59"/>
    <w:rsid w:val="009B48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4">
    <w:name w:val="Plain Table 4"/>
    <w:basedOn w:val="TableNormal"/>
    <w:uiPriority w:val="44"/>
    <w:rsid w:val="001F6C2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1F6C2F"/>
    <w:rPr>
      <w:rFonts w:asciiTheme="majorHAnsi" w:eastAsiaTheme="majorEastAsia" w:hAnsiTheme="majorHAnsi" w:cstheme="majorBidi"/>
      <w:color w:val="980000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F6C2F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1F6C2F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basedOn w:val="DefaultParagraphFont"/>
    <w:uiPriority w:val="20"/>
    <w:qFormat/>
    <w:rsid w:val="00C33BC5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C33BC5"/>
    <w:rPr>
      <w:i/>
      <w:iCs/>
      <w:color w:val="CC0000" w:themeColor="accent1"/>
    </w:rPr>
  </w:style>
  <w:style w:type="paragraph" w:styleId="Header">
    <w:name w:val="header"/>
    <w:basedOn w:val="Normal"/>
    <w:link w:val="Head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072C"/>
  </w:style>
  <w:style w:type="paragraph" w:styleId="Footer">
    <w:name w:val="footer"/>
    <w:basedOn w:val="Normal"/>
    <w:link w:val="FooterChar"/>
    <w:uiPriority w:val="99"/>
    <w:unhideWhenUsed/>
    <w:rsid w:val="0061072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072C"/>
  </w:style>
  <w:style w:type="character" w:styleId="Hyperlink">
    <w:name w:val="Hyperlink"/>
    <w:basedOn w:val="DefaultParagraphFont"/>
    <w:uiPriority w:val="99"/>
    <w:unhideWhenUsed/>
    <w:rsid w:val="006365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65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0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C0000"/>
      </a:accent1>
      <a:accent2>
        <a:srgbClr val="002060"/>
      </a:accent2>
      <a:accent3>
        <a:srgbClr val="4775FF"/>
      </a:accent3>
      <a:accent4>
        <a:srgbClr val="0033CC"/>
      </a:accent4>
      <a:accent5>
        <a:srgbClr val="4472C4"/>
      </a:accent5>
      <a:accent6>
        <a:srgbClr val="FF0000"/>
      </a:accent6>
      <a:hlink>
        <a:srgbClr val="0563C1"/>
      </a:hlink>
      <a:folHlink>
        <a:srgbClr val="EDEDED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43B120-F96C-4E05-B112-548A2DBE8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2</Pages>
  <Words>383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Trisha Stanley</dc:creator>
  <cp:lastModifiedBy>Lincoln, Juliana - (julianalincoln)</cp:lastModifiedBy>
  <cp:revision>8</cp:revision>
  <cp:lastPrinted>2015-04-16T21:48:00Z</cp:lastPrinted>
  <dcterms:created xsi:type="dcterms:W3CDTF">2023-05-05T00:07:00Z</dcterms:created>
  <dcterms:modified xsi:type="dcterms:W3CDTF">2023-06-22T19:49:00Z</dcterms:modified>
</cp:coreProperties>
</file>